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77" w:rsidRPr="00B80651" w:rsidRDefault="00D008C0" w:rsidP="00EA1C2E">
      <w:pPr>
        <w:spacing w:before="10" w:after="10"/>
        <w:jc w:val="center"/>
        <w:rPr>
          <w:rFonts w:ascii="Garamond" w:hAnsi="Garamond" w:cs="Times New Roman"/>
          <w:b/>
          <w:sz w:val="24"/>
          <w:szCs w:val="24"/>
        </w:rPr>
      </w:pPr>
      <w:r w:rsidRPr="00B80651">
        <w:rPr>
          <w:rFonts w:ascii="Garamond" w:hAnsi="Garamond" w:cs="Times New Roman"/>
          <w:b/>
          <w:sz w:val="24"/>
          <w:szCs w:val="24"/>
        </w:rPr>
        <w:t xml:space="preserve">Anishinaabe Lenses for Engaging </w:t>
      </w:r>
      <w:r w:rsidR="00E235A0" w:rsidRPr="00B80651">
        <w:rPr>
          <w:rFonts w:ascii="Garamond" w:hAnsi="Garamond" w:cs="Times New Roman"/>
          <w:b/>
          <w:sz w:val="24"/>
          <w:szCs w:val="24"/>
        </w:rPr>
        <w:t xml:space="preserve">Dawn Quigley’s </w:t>
      </w:r>
      <w:r w:rsidRPr="00B80651">
        <w:rPr>
          <w:rFonts w:ascii="Garamond" w:hAnsi="Garamond" w:cs="Times New Roman"/>
          <w:b/>
          <w:sz w:val="24"/>
          <w:szCs w:val="24"/>
        </w:rPr>
        <w:t xml:space="preserve">Work </w:t>
      </w:r>
    </w:p>
    <w:p w:rsidR="00330657" w:rsidRPr="00B80651" w:rsidRDefault="00330657" w:rsidP="00EA1C2E">
      <w:pPr>
        <w:spacing w:before="10" w:after="10"/>
        <w:jc w:val="center"/>
        <w:rPr>
          <w:rFonts w:ascii="Garamond" w:hAnsi="Garamond" w:cs="Times New Roman"/>
          <w:b/>
          <w:sz w:val="24"/>
          <w:szCs w:val="24"/>
        </w:rPr>
      </w:pPr>
    </w:p>
    <w:p w:rsidR="00261215" w:rsidRPr="00B80651" w:rsidRDefault="00F7389D" w:rsidP="00EA1C2E">
      <w:pPr>
        <w:spacing w:before="10" w:after="10"/>
        <w:jc w:val="center"/>
        <w:rPr>
          <w:rFonts w:ascii="Garamond" w:hAnsi="Garamond" w:cs="Times New Roman"/>
          <w:b/>
          <w:sz w:val="24"/>
          <w:szCs w:val="24"/>
        </w:rPr>
      </w:pPr>
      <w:r w:rsidRPr="00B80651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1606550</wp:posOffset>
                </wp:positionH>
                <wp:positionV relativeFrom="paragraph">
                  <wp:posOffset>3810</wp:posOffset>
                </wp:positionV>
                <wp:extent cx="4978400" cy="19875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215" w:rsidRDefault="00330657" w:rsidP="0033065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“Let me tell you about myself. I am seven years old and in the first grade. My name is Jo Jo Makoons </w:t>
                            </w:r>
                            <w:r w:rsidR="00B806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Azure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You wanna know another way of saying that, in Ojibwe? (That’s the name of my Native American tribe!) Try saying: ‘Jo Jo Makoons Azure nindizhinikaaz.” </w:t>
                            </w:r>
                          </w:p>
                          <w:p w:rsidR="00330657" w:rsidRDefault="00330657" w:rsidP="0033065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Big last word right? You sound out that last word like this: nin-DEZH-in-i-kauz. </w:t>
                            </w:r>
                          </w:p>
                          <w:p w:rsidR="00330657" w:rsidRDefault="00330657" w:rsidP="0033065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Got it? If you can say </w:t>
                            </w:r>
                            <w:r w:rsidR="00B80651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Tyrann</w:t>
                            </w:r>
                            <w:r w:rsidR="00B80651" w:rsidRPr="00330657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osaurus</w:t>
                            </w:r>
                            <w:r w:rsidRPr="00330657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rex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, you can say </w:t>
                            </w:r>
                            <w:r w:rsidRPr="00330657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nindizhinikaaz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30657" w:rsidRDefault="00330657" w:rsidP="0033065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But my real big name is Josephine Makoons Azure. Mama says Moushoom gave me the name Makoons because when I was a baby, I growled and had short black hair—just like a little bear cub! You say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Makoons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like this: ma-KOONS.”</w:t>
                            </w:r>
                          </w:p>
                          <w:p w:rsidR="00330657" w:rsidRPr="00330657" w:rsidRDefault="00330657" w:rsidP="0033065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       --</w:t>
                            </w:r>
                            <w:r w:rsidRPr="00330657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Jo Jo Makoons: The Used-To-Be Best Friend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(pp. 3-4)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pt;margin-top:.3pt;width:392pt;height:1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">
                <v:textbox>
                  <w:txbxContent>
                    <w:p w:rsidR="00261215" w:rsidRDefault="00330657" w:rsidP="0033065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“Let me tell you about myself. I am seven years old and in the first grade. My name is Jo Jo Makoons </w:t>
                      </w:r>
                      <w:r w:rsidR="00B80651">
                        <w:rPr>
                          <w:rFonts w:ascii="Garamond" w:hAnsi="Garamond"/>
                          <w:sz w:val="24"/>
                          <w:szCs w:val="24"/>
                        </w:rPr>
                        <w:t>Azure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You wanna know another way of saying that, in Ojibwe? (That’s the name of my Native American tribe!) Try saying: ‘Jo Jo Makoons Azure nindizhinikaaz.” </w:t>
                      </w:r>
                    </w:p>
                    <w:p w:rsidR="00330657" w:rsidRDefault="00330657" w:rsidP="0033065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Big last word right? You sound out that last word like this: nin-DEZH-in-i-kauz. </w:t>
                      </w:r>
                    </w:p>
                    <w:p w:rsidR="00330657" w:rsidRDefault="00330657" w:rsidP="0033065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Got it? If you can say </w:t>
                      </w:r>
                      <w:r w:rsidR="00B80651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Tyrann</w:t>
                      </w:r>
                      <w:r w:rsidR="00B80651" w:rsidRPr="00330657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osaurus</w:t>
                      </w:r>
                      <w:r w:rsidRPr="00330657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rex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you can say </w:t>
                      </w:r>
                      <w:r w:rsidRPr="00330657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nindizhinikaaz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  <w:p w:rsidR="00330657" w:rsidRDefault="00330657" w:rsidP="0033065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But my real big name is Josephine Makoons Azure. Mama says Moushoom gave me the name Makoons because when I was a baby, I growled and had short black hair—just like a little bear cub! You say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Makoons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like this: ma-KOONS.”</w:t>
                      </w:r>
                    </w:p>
                    <w:p w:rsidR="00330657" w:rsidRPr="00330657" w:rsidRDefault="00330657" w:rsidP="00330657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--</w:t>
                      </w:r>
                      <w:r w:rsidRPr="00330657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Jo Jo Makoons: The Used-To-Be Best Friend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(pp. 3-4)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657" w:rsidRPr="00B80651">
        <w:rPr>
          <w:rFonts w:ascii="Garamond" w:hAnsi="Garamond"/>
          <w:sz w:val="24"/>
          <w:szCs w:val="24"/>
        </w:rPr>
        <w:t xml:space="preserve"> </w:t>
      </w:r>
      <w:r w:rsidR="00330657" w:rsidRPr="00B80651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348435" cy="2006600"/>
            <wp:effectExtent l="0" t="0" r="4445" b="0"/>
            <wp:docPr id="2" name="Picture 2" descr="https://m.media-amazon.com/images/P/0063015382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0063015382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98" cy="20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F7" w:rsidRPr="00B80651" w:rsidRDefault="00EE42F7" w:rsidP="00EA1C2E">
      <w:pPr>
        <w:spacing w:before="10" w:after="10"/>
        <w:rPr>
          <w:rFonts w:ascii="Garamond" w:hAnsi="Garamond" w:cs="Times New Roman"/>
          <w:b/>
          <w:sz w:val="24"/>
          <w:szCs w:val="24"/>
        </w:rPr>
      </w:pPr>
    </w:p>
    <w:p w:rsidR="002B5BDB" w:rsidRPr="00B80651" w:rsidRDefault="008B0220" w:rsidP="002A4563">
      <w:pPr>
        <w:pStyle w:val="NormalWeb"/>
        <w:spacing w:before="0" w:beforeAutospacing="0" w:after="0" w:afterAutospacing="0"/>
        <w:rPr>
          <w:rFonts w:ascii="Garamond" w:hAnsi="Garamond"/>
          <w:b/>
          <w:color w:val="000000" w:themeColor="text1"/>
          <w:kern w:val="24"/>
        </w:rPr>
      </w:pPr>
      <w:r w:rsidRPr="00B80651">
        <w:rPr>
          <w:rFonts w:ascii="Garamond" w:hAnsi="Garamond"/>
          <w:b/>
          <w:color w:val="000000" w:themeColor="text1"/>
          <w:kern w:val="24"/>
        </w:rPr>
        <w:t xml:space="preserve">Check out </w:t>
      </w:r>
      <w:r w:rsidR="002B5BDB" w:rsidRPr="00B80651">
        <w:rPr>
          <w:rFonts w:ascii="Garamond" w:hAnsi="Garamond"/>
          <w:b/>
          <w:color w:val="000000" w:themeColor="text1"/>
          <w:kern w:val="24"/>
        </w:rPr>
        <w:t xml:space="preserve">Quigley’s </w:t>
      </w:r>
      <w:r w:rsidRPr="00B80651">
        <w:rPr>
          <w:rFonts w:ascii="Garamond" w:hAnsi="Garamond"/>
          <w:b/>
          <w:color w:val="000000" w:themeColor="text1"/>
          <w:kern w:val="24"/>
        </w:rPr>
        <w:t>Large (and Growing!) Body of Work for Young People, Teachers, and Scholars.</w:t>
      </w:r>
    </w:p>
    <w:p w:rsidR="002B5BDB" w:rsidRPr="00B80651" w:rsidRDefault="002B5BDB" w:rsidP="008B02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80651">
        <w:rPr>
          <w:rFonts w:ascii="Garamond" w:hAnsi="Garamond"/>
          <w:color w:val="000000" w:themeColor="text1"/>
          <w:kern w:val="24"/>
          <w:sz w:val="24"/>
          <w:szCs w:val="24"/>
        </w:rPr>
        <w:t>Quigley</w:t>
      </w:r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’s youth </w:t>
      </w:r>
      <w:r w:rsidR="00330657" w:rsidRP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titles include </w:t>
      </w:r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early chapter books in her Jo </w:t>
      </w:r>
      <w:proofErr w:type="spellStart"/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>Jo</w:t>
      </w:r>
      <w:proofErr w:type="spellEnd"/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>Makoons</w:t>
      </w:r>
      <w:proofErr w:type="spellEnd"/>
      <w:r w:rsidR="008B0220" w:rsidRP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 series, </w:t>
      </w:r>
      <w:r w:rsidR="00B80651">
        <w:rPr>
          <w:rFonts w:ascii="Garamond" w:hAnsi="Garamond"/>
          <w:color w:val="000000" w:themeColor="text1"/>
          <w:kern w:val="24"/>
          <w:sz w:val="24"/>
          <w:szCs w:val="24"/>
        </w:rPr>
        <w:t xml:space="preserve">her YA novel </w:t>
      </w:r>
      <w:r w:rsidRPr="00B80651">
        <w:rPr>
          <w:rFonts w:ascii="Garamond" w:hAnsi="Garamond" w:cs="Times New Roman"/>
          <w:i/>
          <w:sz w:val="24"/>
          <w:szCs w:val="24"/>
        </w:rPr>
        <w:t>Apple in the Middle</w:t>
      </w:r>
      <w:r w:rsidR="00B80651">
        <w:rPr>
          <w:rFonts w:ascii="Garamond" w:hAnsi="Garamond" w:cs="Times New Roman"/>
          <w:sz w:val="24"/>
          <w:szCs w:val="24"/>
        </w:rPr>
        <w:t xml:space="preserve">, her </w:t>
      </w:r>
      <w:r w:rsidR="00B80651" w:rsidRPr="00B80651">
        <w:rPr>
          <w:rFonts w:ascii="Garamond" w:hAnsi="Garamond" w:cs="Times New Roman"/>
          <w:sz w:val="24"/>
          <w:szCs w:val="24"/>
        </w:rPr>
        <w:t>non-fiction picture book</w:t>
      </w:r>
      <w:r w:rsidRPr="00B80651">
        <w:rPr>
          <w:rFonts w:ascii="Garamond" w:hAnsi="Garamond" w:cs="Times New Roman"/>
          <w:sz w:val="24"/>
          <w:szCs w:val="24"/>
        </w:rPr>
        <w:t xml:space="preserve"> </w:t>
      </w:r>
      <w:r w:rsidR="00B80651">
        <w:rPr>
          <w:rFonts w:ascii="Garamond" w:hAnsi="Garamond" w:cs="Times New Roman"/>
          <w:i/>
          <w:sz w:val="24"/>
          <w:szCs w:val="24"/>
        </w:rPr>
        <w:t>Native American Heroes</w:t>
      </w:r>
      <w:r w:rsidRPr="00B80651">
        <w:rPr>
          <w:rFonts w:ascii="Garamond" w:hAnsi="Garamond" w:cs="Times New Roman"/>
          <w:sz w:val="24"/>
          <w:szCs w:val="24"/>
        </w:rPr>
        <w:t xml:space="preserve">, and </w:t>
      </w:r>
      <w:r w:rsidR="008B0220" w:rsidRPr="00B80651">
        <w:rPr>
          <w:rFonts w:ascii="Garamond" w:hAnsi="Garamond" w:cs="Times New Roman"/>
          <w:sz w:val="24"/>
          <w:szCs w:val="24"/>
        </w:rPr>
        <w:t>her</w:t>
      </w:r>
      <w:r w:rsidRPr="00B80651">
        <w:rPr>
          <w:rFonts w:ascii="Garamond" w:hAnsi="Garamond" w:cs="Times New Roman"/>
          <w:sz w:val="24"/>
          <w:szCs w:val="24"/>
        </w:rPr>
        <w:t xml:space="preserve"> story</w:t>
      </w:r>
      <w:r w:rsidR="00556833">
        <w:rPr>
          <w:rFonts w:ascii="Garamond" w:hAnsi="Garamond" w:cs="Times New Roman"/>
          <w:sz w:val="24"/>
          <w:szCs w:val="24"/>
        </w:rPr>
        <w:t xml:space="preserve"> </w:t>
      </w:r>
      <w:r w:rsidR="00556833" w:rsidRPr="00556833">
        <w:rPr>
          <w:rStyle w:val="markedcontent"/>
          <w:rFonts w:ascii="Garamond" w:hAnsi="Garamond" w:cs="Times New Roman"/>
          <w:sz w:val="24"/>
          <w:szCs w:val="24"/>
        </w:rPr>
        <w:t>“Joey Reads the Sky”</w:t>
      </w:r>
      <w:r w:rsidRPr="00B80651">
        <w:rPr>
          <w:rFonts w:ascii="Garamond" w:hAnsi="Garamond" w:cs="Times New Roman"/>
          <w:sz w:val="24"/>
          <w:szCs w:val="24"/>
        </w:rPr>
        <w:t xml:space="preserve"> in </w:t>
      </w:r>
      <w:r w:rsidRPr="00B80651">
        <w:rPr>
          <w:rFonts w:ascii="Garamond" w:hAnsi="Garamond"/>
          <w:i/>
          <w:color w:val="000000"/>
          <w:sz w:val="24"/>
          <w:szCs w:val="24"/>
        </w:rPr>
        <w:t xml:space="preserve">Ancestor Approved: Intertribal Stories for Kids. </w:t>
      </w:r>
      <w:r w:rsidR="00B80651">
        <w:rPr>
          <w:rFonts w:ascii="Garamond" w:hAnsi="Garamond"/>
          <w:color w:val="000000"/>
          <w:sz w:val="24"/>
          <w:szCs w:val="24"/>
        </w:rPr>
        <w:t>A veteran educator</w:t>
      </w:r>
      <w:r w:rsidR="008B0220" w:rsidRPr="00B80651">
        <w:rPr>
          <w:rFonts w:ascii="Garamond" w:hAnsi="Garamond"/>
          <w:color w:val="000000"/>
          <w:sz w:val="24"/>
          <w:szCs w:val="24"/>
        </w:rPr>
        <w:t xml:space="preserve">/scholar/author, Quigley also has over 30 published articles, essays, and poems. A personal favorite is her profound 2016 </w:t>
      </w:r>
      <w:r w:rsidR="008B0220" w:rsidRPr="00B80651">
        <w:rPr>
          <w:rFonts w:ascii="Garamond" w:hAnsi="Garamond" w:cs="Times New Roman"/>
          <w:i/>
          <w:sz w:val="24"/>
          <w:szCs w:val="24"/>
        </w:rPr>
        <w:t>American Indian Quarterly</w:t>
      </w:r>
      <w:r w:rsidR="008B0220" w:rsidRPr="00B80651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  <w:r w:rsidR="008B0220" w:rsidRPr="00B80651">
        <w:rPr>
          <w:rFonts w:ascii="Garamond" w:hAnsi="Garamond" w:cs="Times New Roman"/>
          <w:sz w:val="24"/>
          <w:szCs w:val="24"/>
        </w:rPr>
        <w:t xml:space="preserve">article, “Silenced: Voices Taken from American Indian Characters in Children’s Literature.” That one should be required reading for all of us who study youth literature. See Quigley’s website, </w:t>
      </w:r>
      <w:hyperlink r:id="rId8" w:history="1">
        <w:r w:rsidR="00AD7C15">
          <w:rPr>
            <w:rStyle w:val="Hyperlink"/>
            <w:rFonts w:ascii="Garamond" w:hAnsi="Garamond" w:cs="Times New Roman"/>
            <w:sz w:val="24"/>
            <w:szCs w:val="24"/>
          </w:rPr>
          <w:t>dawnquigley.com</w:t>
        </w:r>
      </w:hyperlink>
      <w:r w:rsidR="008B0220" w:rsidRPr="00B80651">
        <w:rPr>
          <w:rFonts w:ascii="Garamond" w:hAnsi="Garamond" w:cs="Times New Roman"/>
          <w:sz w:val="24"/>
          <w:szCs w:val="24"/>
        </w:rPr>
        <w:t xml:space="preserve">, and her publisher sites for more. </w:t>
      </w:r>
      <w:proofErr w:type="gramStart"/>
      <w:r w:rsidR="00EA1C2E" w:rsidRPr="00B80651">
        <w:rPr>
          <w:rFonts w:ascii="Garamond" w:hAnsi="Garamond" w:cs="Times New Roman"/>
          <w:sz w:val="24"/>
          <w:szCs w:val="24"/>
        </w:rPr>
        <w:t>Also</w:t>
      </w:r>
      <w:proofErr w:type="gramEnd"/>
      <w:r w:rsidR="00EA1C2E" w:rsidRPr="00B80651">
        <w:rPr>
          <w:rFonts w:ascii="Garamond" w:hAnsi="Garamond" w:cs="Times New Roman"/>
          <w:sz w:val="24"/>
          <w:szCs w:val="24"/>
        </w:rPr>
        <w:t xml:space="preserve"> check </w:t>
      </w:r>
      <w:r w:rsidR="00B80651">
        <w:rPr>
          <w:rFonts w:ascii="Garamond" w:hAnsi="Garamond" w:cs="Times New Roman"/>
          <w:sz w:val="24"/>
          <w:szCs w:val="24"/>
        </w:rPr>
        <w:t xml:space="preserve">out the official website </w:t>
      </w:r>
      <w:r w:rsidR="00EA1C2E" w:rsidRPr="00B80651">
        <w:rPr>
          <w:rFonts w:ascii="Garamond" w:hAnsi="Garamond" w:cs="Times New Roman"/>
          <w:sz w:val="24"/>
          <w:szCs w:val="24"/>
        </w:rPr>
        <w:t>of Quigley’s tribal Nation, The Turtle Mountain Band of Ojibwe (</w:t>
      </w:r>
      <w:hyperlink r:id="rId9" w:history="1">
        <w:r w:rsidR="00AD7C15">
          <w:rPr>
            <w:rStyle w:val="Hyperlink"/>
            <w:rFonts w:ascii="Garamond" w:hAnsi="Garamond" w:cs="Times New Roman"/>
            <w:sz w:val="24"/>
            <w:szCs w:val="24"/>
          </w:rPr>
          <w:t>tmchippewa.com</w:t>
        </w:r>
      </w:hyperlink>
      <w:r w:rsidR="00EA1C2E" w:rsidRPr="00B80651">
        <w:rPr>
          <w:rFonts w:ascii="Garamond" w:hAnsi="Garamond" w:cs="Times New Roman"/>
          <w:sz w:val="24"/>
          <w:szCs w:val="24"/>
        </w:rPr>
        <w:t xml:space="preserve">). </w:t>
      </w:r>
    </w:p>
    <w:p w:rsidR="002B5BDB" w:rsidRPr="00B80651" w:rsidRDefault="002B5BDB" w:rsidP="002A4563">
      <w:pPr>
        <w:pStyle w:val="NormalWeb"/>
        <w:spacing w:before="0" w:beforeAutospacing="0" w:after="0" w:afterAutospacing="0"/>
        <w:rPr>
          <w:rFonts w:ascii="Garamond" w:hAnsi="Garamond"/>
          <w:b/>
          <w:color w:val="000000" w:themeColor="text1"/>
          <w:kern w:val="24"/>
        </w:rPr>
      </w:pPr>
    </w:p>
    <w:p w:rsidR="00EE42F7" w:rsidRPr="00B80651" w:rsidRDefault="008B0220" w:rsidP="002A4563">
      <w:pPr>
        <w:pStyle w:val="NormalWeb"/>
        <w:spacing w:before="0" w:beforeAutospacing="0" w:after="0" w:afterAutospacing="0"/>
        <w:rPr>
          <w:rFonts w:ascii="Garamond" w:hAnsi="Garamond"/>
          <w:b/>
          <w:color w:val="000000" w:themeColor="text1"/>
          <w:kern w:val="24"/>
        </w:rPr>
      </w:pPr>
      <w:r w:rsidRPr="00B80651">
        <w:rPr>
          <w:rFonts w:ascii="Garamond" w:hAnsi="Garamond"/>
          <w:b/>
          <w:color w:val="000000" w:themeColor="text1"/>
          <w:kern w:val="24"/>
        </w:rPr>
        <w:t xml:space="preserve">Some </w:t>
      </w:r>
      <w:r w:rsidR="00EE42F7" w:rsidRPr="00B80651">
        <w:rPr>
          <w:rFonts w:ascii="Garamond" w:hAnsi="Garamond"/>
          <w:b/>
          <w:color w:val="000000" w:themeColor="text1"/>
          <w:kern w:val="24"/>
        </w:rPr>
        <w:t xml:space="preserve">Suggested </w:t>
      </w:r>
      <w:r w:rsidRPr="00B80651">
        <w:rPr>
          <w:rFonts w:ascii="Garamond" w:hAnsi="Garamond"/>
          <w:b/>
          <w:color w:val="000000" w:themeColor="text1"/>
          <w:kern w:val="24"/>
        </w:rPr>
        <w:t>Works by Anishinaabe Authors</w:t>
      </w:r>
      <w:r w:rsidR="00D008C0" w:rsidRPr="00B80651">
        <w:rPr>
          <w:rFonts w:ascii="Garamond" w:hAnsi="Garamond"/>
          <w:b/>
          <w:color w:val="000000" w:themeColor="text1"/>
          <w:kern w:val="24"/>
        </w:rPr>
        <w:t xml:space="preserve"> to Read </w:t>
      </w:r>
      <w:r w:rsidR="00B80651" w:rsidRPr="00B80651">
        <w:rPr>
          <w:rFonts w:ascii="Garamond" w:hAnsi="Garamond"/>
          <w:b/>
          <w:color w:val="000000" w:themeColor="text1"/>
          <w:kern w:val="24"/>
        </w:rPr>
        <w:t>alongside</w:t>
      </w:r>
      <w:r w:rsidR="00D008C0" w:rsidRPr="00B80651">
        <w:rPr>
          <w:rFonts w:ascii="Garamond" w:hAnsi="Garamond"/>
          <w:b/>
          <w:color w:val="000000" w:themeColor="text1"/>
          <w:kern w:val="24"/>
        </w:rPr>
        <w:t xml:space="preserve"> Quigley’s Books for Young People</w:t>
      </w:r>
    </w:p>
    <w:p w:rsidR="002A4563" w:rsidRPr="00B80651" w:rsidRDefault="00F6443B" w:rsidP="002A4563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80651">
        <w:rPr>
          <w:rFonts w:ascii="Garamond" w:hAnsi="Garamond"/>
          <w:i/>
          <w:color w:val="000000"/>
        </w:rPr>
        <w:t>Center</w:t>
      </w:r>
      <w:r w:rsidR="002A4563" w:rsidRPr="00B80651">
        <w:rPr>
          <w:rFonts w:ascii="Garamond" w:hAnsi="Garamond"/>
          <w:i/>
          <w:color w:val="000000"/>
        </w:rPr>
        <w:t>ing</w:t>
      </w:r>
      <w:r w:rsidRPr="00B80651">
        <w:rPr>
          <w:rFonts w:ascii="Garamond" w:hAnsi="Garamond"/>
          <w:i/>
          <w:color w:val="000000"/>
        </w:rPr>
        <w:t xml:space="preserve"> </w:t>
      </w:r>
      <w:r w:rsidR="00D15277" w:rsidRPr="00B80651">
        <w:rPr>
          <w:rFonts w:ascii="Garamond" w:hAnsi="Garamond"/>
          <w:i/>
          <w:color w:val="000000"/>
        </w:rPr>
        <w:t>Anishinaabe</w:t>
      </w:r>
      <w:r w:rsidRPr="00B80651">
        <w:rPr>
          <w:rFonts w:ascii="Garamond" w:hAnsi="Garamond"/>
          <w:i/>
          <w:color w:val="000000"/>
        </w:rPr>
        <w:t>g</w:t>
      </w:r>
      <w:r w:rsidR="00D15277" w:rsidRPr="00B80651">
        <w:rPr>
          <w:rFonts w:ascii="Garamond" w:hAnsi="Garamond"/>
          <w:i/>
          <w:color w:val="000000"/>
        </w:rPr>
        <w:t xml:space="preserve"> Studies</w:t>
      </w:r>
      <w:r w:rsidRPr="00B80651">
        <w:rPr>
          <w:rFonts w:ascii="Garamond" w:hAnsi="Garamond"/>
          <w:i/>
          <w:color w:val="000000"/>
        </w:rPr>
        <w:t>: Understanding the World through Stories</w:t>
      </w:r>
      <w:r w:rsidRPr="00B80651">
        <w:rPr>
          <w:rFonts w:ascii="Garamond" w:hAnsi="Garamond"/>
          <w:color w:val="000000"/>
        </w:rPr>
        <w:t xml:space="preserve">. Ed. </w:t>
      </w:r>
      <w:r w:rsidR="002A4563" w:rsidRPr="00B80651">
        <w:rPr>
          <w:rFonts w:ascii="Garamond" w:hAnsi="Garamond"/>
          <w:color w:val="000000"/>
        </w:rPr>
        <w:t xml:space="preserve">Jill Doerfler, </w:t>
      </w:r>
      <w:r w:rsidR="002A4563" w:rsidRPr="00B80651">
        <w:rPr>
          <w:rFonts w:ascii="Garamond" w:hAnsi="Garamond"/>
        </w:rPr>
        <w:t xml:space="preserve">Niigaanwewidam James </w:t>
      </w:r>
    </w:p>
    <w:p w:rsidR="00D15277" w:rsidRPr="00B80651" w:rsidRDefault="002A4563" w:rsidP="002A4563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  <w:r w:rsidRPr="00B80651">
        <w:rPr>
          <w:rFonts w:ascii="Garamond" w:hAnsi="Garamond"/>
        </w:rPr>
        <w:t xml:space="preserve">Sinclair, &amp; </w:t>
      </w:r>
      <w:r w:rsidRPr="00B80651">
        <w:rPr>
          <w:rFonts w:ascii="Garamond" w:hAnsi="Garamond"/>
          <w:color w:val="000000"/>
        </w:rPr>
        <w:t xml:space="preserve">Heidi Kiiwetinepinesiik Stark. Michigan State UP, 2013. </w:t>
      </w:r>
    </w:p>
    <w:p w:rsidR="00D15277" w:rsidRPr="00B80651" w:rsidRDefault="00D15277" w:rsidP="00EE42F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:rsidR="002B5BDB" w:rsidRPr="00B80651" w:rsidRDefault="00D15277" w:rsidP="002B5BD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B80651">
        <w:rPr>
          <w:rFonts w:ascii="Garamond" w:hAnsi="Garamond"/>
          <w:color w:val="000000"/>
        </w:rPr>
        <w:t>E</w:t>
      </w:r>
      <w:r w:rsidR="0057055F" w:rsidRPr="00B80651">
        <w:rPr>
          <w:rFonts w:ascii="Garamond" w:hAnsi="Garamond"/>
          <w:color w:val="000000"/>
        </w:rPr>
        <w:t>r</w:t>
      </w:r>
      <w:r w:rsidRPr="00B80651">
        <w:rPr>
          <w:rFonts w:ascii="Garamond" w:hAnsi="Garamond"/>
          <w:color w:val="000000"/>
        </w:rPr>
        <w:t xml:space="preserve">drich, </w:t>
      </w:r>
      <w:r w:rsidR="00F6443B" w:rsidRPr="00B80651">
        <w:rPr>
          <w:rFonts w:ascii="Garamond" w:hAnsi="Garamond"/>
          <w:color w:val="000000"/>
        </w:rPr>
        <w:t xml:space="preserve">Louise. </w:t>
      </w:r>
      <w:r w:rsidR="002B5BDB" w:rsidRPr="00B80651">
        <w:rPr>
          <w:rFonts w:ascii="Garamond" w:hAnsi="Garamond"/>
          <w:color w:val="000000"/>
        </w:rPr>
        <w:t xml:space="preserve">Everything! Especially </w:t>
      </w:r>
      <w:r w:rsidR="002A4563" w:rsidRPr="00B80651">
        <w:rPr>
          <w:rFonts w:ascii="Garamond" w:hAnsi="Garamond"/>
          <w:color w:val="000000"/>
        </w:rPr>
        <w:t>a</w:t>
      </w:r>
      <w:r w:rsidR="00F6443B" w:rsidRPr="00B80651">
        <w:rPr>
          <w:rFonts w:ascii="Garamond" w:hAnsi="Garamond"/>
          <w:color w:val="000000"/>
        </w:rPr>
        <w:t xml:space="preserve">ll the books in the </w:t>
      </w:r>
      <w:r w:rsidR="00F6443B" w:rsidRPr="00B80651">
        <w:rPr>
          <w:rFonts w:ascii="Garamond" w:hAnsi="Garamond"/>
          <w:i/>
          <w:color w:val="000000"/>
        </w:rPr>
        <w:t>Birchbark House</w:t>
      </w:r>
      <w:r w:rsidR="002A4563" w:rsidRPr="00B80651">
        <w:rPr>
          <w:rFonts w:ascii="Garamond" w:hAnsi="Garamond"/>
          <w:color w:val="000000"/>
        </w:rPr>
        <w:t xml:space="preserve"> </w:t>
      </w:r>
      <w:r w:rsidR="002B5BDB" w:rsidRPr="00B80651">
        <w:rPr>
          <w:rFonts w:ascii="Garamond" w:hAnsi="Garamond"/>
          <w:color w:val="000000"/>
        </w:rPr>
        <w:t xml:space="preserve">middle grade fiction historical chapter </w:t>
      </w:r>
    </w:p>
    <w:p w:rsidR="00D15277" w:rsidRPr="00B80651" w:rsidRDefault="002B5BDB" w:rsidP="00EA1C2E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i/>
          <w:color w:val="000000"/>
        </w:rPr>
      </w:pPr>
      <w:r w:rsidRPr="00B80651">
        <w:rPr>
          <w:rFonts w:ascii="Garamond" w:hAnsi="Garamond"/>
          <w:color w:val="000000"/>
        </w:rPr>
        <w:t xml:space="preserve">book </w:t>
      </w:r>
      <w:r w:rsidR="002A4563" w:rsidRPr="00B80651">
        <w:rPr>
          <w:rFonts w:ascii="Garamond" w:hAnsi="Garamond"/>
          <w:color w:val="000000"/>
        </w:rPr>
        <w:t xml:space="preserve">series </w:t>
      </w:r>
      <w:r w:rsidR="00F6443B" w:rsidRPr="00B80651">
        <w:rPr>
          <w:rFonts w:ascii="Garamond" w:hAnsi="Garamond"/>
          <w:color w:val="000000"/>
        </w:rPr>
        <w:t>(</w:t>
      </w:r>
      <w:r w:rsidR="00F6443B" w:rsidRPr="00B80651">
        <w:rPr>
          <w:rFonts w:ascii="Garamond" w:hAnsi="Garamond"/>
          <w:i/>
          <w:color w:val="000000"/>
        </w:rPr>
        <w:t>Birchbark House, The Game of Silence</w:t>
      </w:r>
      <w:r w:rsidR="00F6443B" w:rsidRPr="00B80651">
        <w:rPr>
          <w:rFonts w:ascii="Garamond" w:hAnsi="Garamond"/>
          <w:color w:val="000000"/>
        </w:rPr>
        <w:t xml:space="preserve">, </w:t>
      </w:r>
      <w:r w:rsidR="00F6443B" w:rsidRPr="00B80651">
        <w:rPr>
          <w:rFonts w:ascii="Garamond" w:hAnsi="Garamond"/>
          <w:i/>
          <w:color w:val="000000"/>
        </w:rPr>
        <w:t xml:space="preserve">The </w:t>
      </w:r>
      <w:r w:rsidR="0057055F" w:rsidRPr="00B80651">
        <w:rPr>
          <w:rFonts w:ascii="Garamond" w:hAnsi="Garamond"/>
          <w:i/>
          <w:color w:val="000000"/>
        </w:rPr>
        <w:t>Porcupine</w:t>
      </w:r>
      <w:r w:rsidR="00F6443B" w:rsidRPr="00B80651">
        <w:rPr>
          <w:rFonts w:ascii="Garamond" w:hAnsi="Garamond"/>
          <w:i/>
          <w:color w:val="000000"/>
        </w:rPr>
        <w:t xml:space="preserve"> Year</w:t>
      </w:r>
      <w:r w:rsidR="00F6443B" w:rsidRPr="00B80651">
        <w:rPr>
          <w:rFonts w:ascii="Garamond" w:hAnsi="Garamond"/>
          <w:color w:val="000000"/>
        </w:rPr>
        <w:t xml:space="preserve">, </w:t>
      </w:r>
      <w:r w:rsidR="00F6443B" w:rsidRPr="00B80651">
        <w:rPr>
          <w:rFonts w:ascii="Garamond" w:hAnsi="Garamond"/>
          <w:i/>
          <w:color w:val="000000"/>
        </w:rPr>
        <w:t>Chickadee</w:t>
      </w:r>
      <w:r w:rsidR="00F6443B" w:rsidRPr="00B80651">
        <w:rPr>
          <w:rFonts w:ascii="Garamond" w:hAnsi="Garamond"/>
          <w:color w:val="000000"/>
        </w:rPr>
        <w:t xml:space="preserve">, </w:t>
      </w:r>
      <w:r w:rsidR="002A4563" w:rsidRPr="00B80651">
        <w:rPr>
          <w:rFonts w:ascii="Garamond" w:hAnsi="Garamond"/>
          <w:color w:val="000000"/>
        </w:rPr>
        <w:t xml:space="preserve">&amp; </w:t>
      </w:r>
      <w:r w:rsidR="00F6443B" w:rsidRPr="00B80651">
        <w:rPr>
          <w:rFonts w:ascii="Garamond" w:hAnsi="Garamond"/>
          <w:i/>
          <w:color w:val="000000"/>
        </w:rPr>
        <w:t>Makoons</w:t>
      </w:r>
      <w:r w:rsidR="00F6443B" w:rsidRPr="00B80651">
        <w:rPr>
          <w:rFonts w:ascii="Garamond" w:hAnsi="Garamond"/>
          <w:color w:val="000000"/>
        </w:rPr>
        <w:t>)</w:t>
      </w:r>
      <w:r w:rsidRPr="00B80651">
        <w:rPr>
          <w:rFonts w:ascii="Garamond" w:hAnsi="Garamond"/>
          <w:color w:val="000000"/>
        </w:rPr>
        <w:t xml:space="preserve">. </w:t>
      </w:r>
    </w:p>
    <w:p w:rsidR="00D15277" w:rsidRPr="00B80651" w:rsidRDefault="00D15277" w:rsidP="00EE42F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:rsidR="00D15277" w:rsidRPr="00B80651" w:rsidRDefault="00D15277" w:rsidP="00EE42F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B80651">
        <w:rPr>
          <w:rFonts w:ascii="Garamond" w:hAnsi="Garamond"/>
          <w:color w:val="000000"/>
        </w:rPr>
        <w:t>Gross</w:t>
      </w:r>
      <w:r w:rsidR="00F6443B" w:rsidRPr="00B80651">
        <w:rPr>
          <w:rFonts w:ascii="Garamond" w:hAnsi="Garamond"/>
          <w:color w:val="000000"/>
        </w:rPr>
        <w:t xml:space="preserve">, Lawrence. </w:t>
      </w:r>
      <w:r w:rsidR="00F6443B" w:rsidRPr="00B80651">
        <w:rPr>
          <w:rFonts w:ascii="Garamond" w:hAnsi="Garamond"/>
          <w:i/>
          <w:color w:val="000000"/>
        </w:rPr>
        <w:t>Anishinaabe Ways of Knowing and Being.</w:t>
      </w:r>
      <w:r w:rsidR="002A4563" w:rsidRPr="00B80651">
        <w:rPr>
          <w:rFonts w:ascii="Garamond" w:hAnsi="Garamond"/>
          <w:i/>
          <w:color w:val="000000"/>
        </w:rPr>
        <w:t xml:space="preserve"> </w:t>
      </w:r>
      <w:r w:rsidR="002A4563" w:rsidRPr="00B80651">
        <w:rPr>
          <w:rFonts w:ascii="Garamond" w:hAnsi="Garamond"/>
          <w:color w:val="000000"/>
        </w:rPr>
        <w:t>Routledge, 2014.</w:t>
      </w:r>
    </w:p>
    <w:p w:rsidR="002B5BDB" w:rsidRPr="00B80651" w:rsidRDefault="002B5BDB" w:rsidP="00EE42F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:rsidR="002B5BDB" w:rsidRPr="00B80651" w:rsidRDefault="002B5BDB" w:rsidP="00EE42F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Cs/>
          <w:iCs/>
        </w:rPr>
      </w:pPr>
      <w:r w:rsidRPr="00B80651">
        <w:rPr>
          <w:rFonts w:ascii="Garamond" w:hAnsi="Garamond"/>
          <w:color w:val="000000"/>
        </w:rPr>
        <w:t xml:space="preserve">Kimmerer, Robin Wall. </w:t>
      </w:r>
      <w:r w:rsidRPr="00B80651">
        <w:rPr>
          <w:rFonts w:ascii="Garamond" w:hAnsi="Garamond"/>
          <w:bCs/>
          <w:i/>
          <w:iCs/>
        </w:rPr>
        <w:t xml:space="preserve">Braiding Sweetgrass: Indigenous Wisdom, Scientific Knowledge, and the Teachings of Plants. </w:t>
      </w:r>
      <w:r w:rsidRPr="00B80651">
        <w:rPr>
          <w:rFonts w:ascii="Garamond" w:hAnsi="Garamond"/>
          <w:bCs/>
          <w:iCs/>
        </w:rPr>
        <w:t xml:space="preserve">Milkweed, </w:t>
      </w:r>
    </w:p>
    <w:p w:rsidR="002B5BDB" w:rsidRPr="00B80651" w:rsidRDefault="002B5BDB" w:rsidP="002B5BDB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bCs/>
          <w:iCs/>
        </w:rPr>
      </w:pPr>
      <w:r w:rsidRPr="00B80651">
        <w:rPr>
          <w:rFonts w:ascii="Garamond" w:hAnsi="Garamond"/>
          <w:bCs/>
          <w:iCs/>
        </w:rPr>
        <w:t>2013.</w:t>
      </w:r>
    </w:p>
    <w:p w:rsidR="008B0220" w:rsidRPr="00B80651" w:rsidRDefault="008B0220" w:rsidP="002B5BDB">
      <w:pPr>
        <w:pStyle w:val="NormalWeb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</w:p>
    <w:p w:rsidR="002A4563" w:rsidRPr="00B80651" w:rsidRDefault="002A4563" w:rsidP="00173E3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B80651">
        <w:rPr>
          <w:rFonts w:ascii="Garamond" w:hAnsi="Garamond"/>
          <w:sz w:val="24"/>
          <w:szCs w:val="24"/>
        </w:rPr>
        <w:t xml:space="preserve">Noodin, Margaret. </w:t>
      </w:r>
      <w:r w:rsidRPr="00B80651">
        <w:rPr>
          <w:rStyle w:val="st"/>
          <w:rFonts w:ascii="Garamond" w:hAnsi="Garamond"/>
          <w:i/>
          <w:sz w:val="24"/>
          <w:szCs w:val="24"/>
        </w:rPr>
        <w:t>Bawaajimo: A Dialect of Dreams in Anishinaabe Language and Literature</w:t>
      </w:r>
      <w:r w:rsidRPr="00B80651">
        <w:rPr>
          <w:rStyle w:val="st"/>
          <w:rFonts w:ascii="Garamond" w:hAnsi="Garamond"/>
          <w:sz w:val="24"/>
          <w:szCs w:val="24"/>
        </w:rPr>
        <w:t xml:space="preserve">. </w:t>
      </w:r>
      <w:r w:rsidRPr="00B80651">
        <w:rPr>
          <w:rFonts w:ascii="Garamond" w:hAnsi="Garamond"/>
          <w:sz w:val="24"/>
          <w:szCs w:val="24"/>
        </w:rPr>
        <w:t>Michigan State UP, 2014.</w:t>
      </w:r>
      <w:r w:rsidR="00B80651" w:rsidRPr="00B80651">
        <w:rPr>
          <w:rFonts w:ascii="Garamond" w:hAnsi="Garamond"/>
          <w:sz w:val="24"/>
          <w:szCs w:val="24"/>
        </w:rPr>
        <w:t xml:space="preserve"> </w:t>
      </w:r>
      <w:proofErr w:type="gramStart"/>
      <w:r w:rsidR="00B80651" w:rsidRPr="00B80651">
        <w:rPr>
          <w:rFonts w:ascii="Garamond" w:hAnsi="Garamond"/>
          <w:sz w:val="24"/>
          <w:szCs w:val="24"/>
        </w:rPr>
        <w:t>Also</w:t>
      </w:r>
      <w:proofErr w:type="gramEnd"/>
      <w:r w:rsidR="00B80651" w:rsidRPr="00B80651">
        <w:rPr>
          <w:rFonts w:ascii="Garamond" w:hAnsi="Garamond"/>
          <w:sz w:val="24"/>
          <w:szCs w:val="24"/>
        </w:rPr>
        <w:t xml:space="preserve"> check out Noodin’s bilingual poetry, her online talks, and the Anishinaabemowin language website she manages, </w:t>
      </w:r>
      <w:hyperlink r:id="rId10" w:history="1">
        <w:r w:rsidR="00B80651" w:rsidRPr="00932F06">
          <w:rPr>
            <w:rStyle w:val="Hyperlink"/>
            <w:rFonts w:ascii="Garamond" w:hAnsi="Garamond"/>
            <w:sz w:val="24"/>
            <w:szCs w:val="24"/>
          </w:rPr>
          <w:t>Ojibw</w:t>
        </w:r>
        <w:r w:rsidR="00932F06">
          <w:rPr>
            <w:rStyle w:val="Hyperlink"/>
            <w:rFonts w:ascii="Garamond" w:hAnsi="Garamond"/>
            <w:sz w:val="24"/>
            <w:szCs w:val="24"/>
          </w:rPr>
          <w:t>e.net</w:t>
        </w:r>
      </w:hyperlink>
      <w:r w:rsidR="00B80651" w:rsidRPr="00B80651">
        <w:rPr>
          <w:rFonts w:ascii="Garamond" w:hAnsi="Garamond"/>
          <w:sz w:val="24"/>
          <w:szCs w:val="24"/>
        </w:rPr>
        <w:t>.</w:t>
      </w:r>
    </w:p>
    <w:p w:rsidR="00D15277" w:rsidRPr="00B80651" w:rsidRDefault="002A4563" w:rsidP="002B5BDB">
      <w:pPr>
        <w:spacing w:after="0" w:line="240" w:lineRule="auto"/>
        <w:ind w:left="720" w:hanging="720"/>
        <w:rPr>
          <w:rFonts w:ascii="Garamond" w:eastAsia="Times New Roman" w:hAnsi="Garamond" w:cs="Times New Roman"/>
          <w:bCs/>
          <w:kern w:val="36"/>
          <w:sz w:val="24"/>
          <w:szCs w:val="24"/>
        </w:rPr>
      </w:pPr>
      <w:r w:rsidRPr="00B80651">
        <w:rPr>
          <w:rFonts w:ascii="Garamond" w:hAnsi="Garamond"/>
          <w:sz w:val="24"/>
          <w:szCs w:val="24"/>
        </w:rPr>
        <w:t xml:space="preserve">Simpson, Leanne. </w:t>
      </w:r>
      <w:r w:rsidRPr="00B80651">
        <w:rPr>
          <w:rFonts w:ascii="Garamond" w:hAnsi="Garamond"/>
          <w:i/>
          <w:sz w:val="24"/>
          <w:szCs w:val="24"/>
        </w:rPr>
        <w:t>Dancing on Our Turtle’s Back: Stories of Nishnaabeg Re-creation, Resurgence and a New Emergence</w:t>
      </w:r>
      <w:r w:rsidRPr="00B80651">
        <w:rPr>
          <w:rFonts w:ascii="Garamond" w:hAnsi="Garamond"/>
          <w:sz w:val="24"/>
          <w:szCs w:val="24"/>
        </w:rPr>
        <w:t xml:space="preserve">. Arbeiter Ring, 2011. </w:t>
      </w:r>
      <w:r w:rsidR="00613596" w:rsidRPr="00B80651">
        <w:rPr>
          <w:rFonts w:ascii="Garamond" w:hAnsi="Garamond"/>
          <w:sz w:val="24"/>
          <w:szCs w:val="24"/>
        </w:rPr>
        <w:t xml:space="preserve">And </w:t>
      </w:r>
      <w:r w:rsidR="00613596" w:rsidRPr="00B80651">
        <w:rPr>
          <w:rFonts w:ascii="Garamond" w:eastAsia="Times New Roman" w:hAnsi="Garamond" w:cs="Times New Roman"/>
          <w:bCs/>
          <w:i/>
          <w:kern w:val="36"/>
          <w:sz w:val="24"/>
          <w:szCs w:val="24"/>
        </w:rPr>
        <w:t>As We Have Always Done: Indigenous Freedom through Radical Resistance</w:t>
      </w:r>
      <w:r w:rsidR="00613596" w:rsidRPr="00B80651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. U of MN P, 2017. </w:t>
      </w:r>
    </w:p>
    <w:p w:rsidR="00F6443B" w:rsidRPr="00B80651" w:rsidRDefault="00F6443B" w:rsidP="00EE42F7">
      <w:pPr>
        <w:spacing w:after="0"/>
        <w:rPr>
          <w:rFonts w:ascii="Garamond" w:hAnsi="Garamond"/>
          <w:color w:val="000000"/>
          <w:sz w:val="24"/>
          <w:szCs w:val="24"/>
        </w:rPr>
      </w:pPr>
    </w:p>
    <w:p w:rsidR="00613596" w:rsidRPr="00B80651" w:rsidRDefault="002A4563" w:rsidP="002A4563">
      <w:pPr>
        <w:pStyle w:val="NormalWeb"/>
        <w:spacing w:before="0" w:beforeAutospacing="0" w:after="0" w:afterAutospacing="0"/>
        <w:rPr>
          <w:rStyle w:val="st"/>
          <w:rFonts w:ascii="Garamond" w:hAnsi="Garamond"/>
          <w:i/>
        </w:rPr>
      </w:pPr>
      <w:r w:rsidRPr="00B80651">
        <w:rPr>
          <w:rStyle w:val="Strong"/>
          <w:rFonts w:ascii="Garamond" w:hAnsi="Garamond"/>
          <w:b w:val="0"/>
        </w:rPr>
        <w:t>Treuer, Anton, et al.</w:t>
      </w:r>
      <w:r w:rsidRPr="00B80651">
        <w:rPr>
          <w:rStyle w:val="Strong"/>
          <w:rFonts w:ascii="Garamond" w:hAnsi="Garamond"/>
        </w:rPr>
        <w:t xml:space="preserve"> </w:t>
      </w:r>
      <w:r w:rsidRPr="00B80651">
        <w:rPr>
          <w:rStyle w:val="Emphasis"/>
          <w:rFonts w:ascii="Garamond" w:hAnsi="Garamond"/>
        </w:rPr>
        <w:t>Awesiinyensag</w:t>
      </w:r>
      <w:r w:rsidRPr="00B80651">
        <w:rPr>
          <w:rStyle w:val="st"/>
          <w:rFonts w:ascii="Garamond" w:hAnsi="Garamond"/>
        </w:rPr>
        <w:t xml:space="preserve">: </w:t>
      </w:r>
      <w:r w:rsidRPr="00B80651">
        <w:rPr>
          <w:rStyle w:val="st"/>
          <w:rFonts w:ascii="Garamond" w:hAnsi="Garamond"/>
          <w:i/>
        </w:rPr>
        <w:t>Dibaajimowinan Ji-Gikinoo'amaageng</w:t>
      </w:r>
      <w:r w:rsidRPr="00B80651">
        <w:rPr>
          <w:rStyle w:val="st"/>
          <w:rFonts w:ascii="Garamond" w:hAnsi="Garamond"/>
        </w:rPr>
        <w:t>. Wiigwaas Press, 2010.</w:t>
      </w:r>
      <w:r w:rsidR="002B5BDB" w:rsidRPr="00B80651">
        <w:rPr>
          <w:rStyle w:val="st"/>
          <w:rFonts w:ascii="Garamond" w:hAnsi="Garamond"/>
        </w:rPr>
        <w:t xml:space="preserve"> An</w:t>
      </w:r>
      <w:r w:rsidR="00932F06">
        <w:rPr>
          <w:rStyle w:val="st"/>
          <w:rFonts w:ascii="Garamond" w:hAnsi="Garamond"/>
        </w:rPr>
        <w:t>d</w:t>
      </w:r>
      <w:r w:rsidR="00613596" w:rsidRPr="00B80651">
        <w:rPr>
          <w:rStyle w:val="st"/>
          <w:rFonts w:ascii="Garamond" w:hAnsi="Garamond"/>
        </w:rPr>
        <w:t xml:space="preserve"> </w:t>
      </w:r>
      <w:r w:rsidR="00613596" w:rsidRPr="00B80651">
        <w:rPr>
          <w:rStyle w:val="st"/>
          <w:rFonts w:ascii="Garamond" w:hAnsi="Garamond"/>
          <w:i/>
        </w:rPr>
        <w:t xml:space="preserve">Ojibwe in </w:t>
      </w:r>
    </w:p>
    <w:p w:rsidR="002A4563" w:rsidRPr="00B80651" w:rsidRDefault="00613596" w:rsidP="00613596">
      <w:pPr>
        <w:pStyle w:val="NormalWeb"/>
        <w:spacing w:before="0" w:beforeAutospacing="0" w:after="0" w:afterAutospacing="0"/>
        <w:ind w:firstLine="720"/>
        <w:rPr>
          <w:rFonts w:ascii="Garamond" w:hAnsi="Garamond"/>
          <w:color w:val="000000" w:themeColor="text1"/>
          <w:kern w:val="24"/>
        </w:rPr>
      </w:pPr>
      <w:r w:rsidRPr="00B80651">
        <w:rPr>
          <w:rStyle w:val="st"/>
          <w:rFonts w:ascii="Garamond" w:hAnsi="Garamond"/>
          <w:i/>
        </w:rPr>
        <w:t>Minnesota</w:t>
      </w:r>
      <w:r w:rsidRPr="00B80651">
        <w:rPr>
          <w:rStyle w:val="st"/>
          <w:rFonts w:ascii="Garamond" w:hAnsi="Garamond"/>
        </w:rPr>
        <w:t xml:space="preserve">. MN Historical Society Press, 2010. </w:t>
      </w:r>
    </w:p>
    <w:p w:rsidR="00F6443B" w:rsidRPr="00B80651" w:rsidRDefault="00F6443B" w:rsidP="00EE42F7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kern w:val="24"/>
        </w:rPr>
      </w:pPr>
    </w:p>
    <w:p w:rsidR="00EA1C2E" w:rsidRPr="00B80651" w:rsidRDefault="00EA1C2E" w:rsidP="00EE42F7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kern w:val="24"/>
        </w:rPr>
      </w:pPr>
      <w:r w:rsidRPr="00B80651"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F8F9C3" wp14:editId="06929804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832600" cy="577850"/>
                <wp:effectExtent l="0" t="0" r="25400" b="12700"/>
                <wp:wrapTight wrapText="bothSides">
                  <wp:wrapPolygon edited="0">
                    <wp:start x="0" y="0"/>
                    <wp:lineTo x="0" y="21363"/>
                    <wp:lineTo x="21620" y="21363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C2E" w:rsidRPr="00EA1C2E" w:rsidRDefault="00EA1C2E" w:rsidP="00EA1C2E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1C2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Find a copy of this handout along with other resources for learning more about Indigenous nations and Indigenous youth lit on the home page of </w:t>
                            </w:r>
                            <w:r w:rsidRPr="00EA1C2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my website, </w:t>
                            </w:r>
                            <w:hyperlink r:id="rId11" w:history="1">
                              <w:r w:rsidRPr="00EA1C2E">
                                <w:rPr>
                                  <w:rStyle w:val="Hyperlink"/>
                                  <w:rFonts w:ascii="Garamond" w:hAnsi="Garamond" w:cs="Times New Roman"/>
                                  <w:b/>
                                  <w:sz w:val="24"/>
                                  <w:szCs w:val="24"/>
                                </w:rPr>
                                <w:t>mandysuhrsytsma.weebly.com</w:t>
                              </w:r>
                            </w:hyperlink>
                            <w:r w:rsidRPr="00EA1C2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1C2E" w:rsidRDefault="00EA1C2E" w:rsidP="00EA1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A1C2E" w:rsidRDefault="00EA1C2E" w:rsidP="00EA1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A1C2E" w:rsidRPr="008B0220" w:rsidRDefault="00EA1C2E" w:rsidP="00EA1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A1C2E" w:rsidRDefault="00EA1C2E" w:rsidP="00EA1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9C3" id="_x0000_s1027" type="#_x0000_t202" style="position:absolute;margin-left:486.8pt;margin-top:22.9pt;width:538pt;height:4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C8JwIAAE0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">
                <v:textbox>
                  <w:txbxContent>
                    <w:p w:rsidR="00EA1C2E" w:rsidRPr="00EA1C2E" w:rsidRDefault="00EA1C2E" w:rsidP="00EA1C2E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EA1C2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Find a copy of this handout along with other resources for learning more about Indigenous nations and Indigenous youth lit on the home page of </w:t>
                      </w:r>
                      <w:r w:rsidRPr="00EA1C2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my website, </w:t>
                      </w:r>
                      <w:hyperlink r:id="rId12" w:history="1">
                        <w:r w:rsidRPr="00EA1C2E">
                          <w:rPr>
                            <w:rStyle w:val="Hyperlink"/>
                            <w:rFonts w:ascii="Garamond" w:hAnsi="Garamond" w:cs="Times New Roman"/>
                            <w:b/>
                            <w:sz w:val="24"/>
                            <w:szCs w:val="24"/>
                          </w:rPr>
                          <w:t>mandysuhrsytsma.weebly.com</w:t>
                        </w:r>
                      </w:hyperlink>
                      <w:r w:rsidRPr="00EA1C2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A1C2E" w:rsidRDefault="00EA1C2E" w:rsidP="00EA1C2E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 w:themeColor="text1"/>
                          <w:kern w:val="24"/>
                        </w:rPr>
                      </w:pPr>
                    </w:p>
                    <w:p w:rsidR="00EA1C2E" w:rsidRDefault="00EA1C2E" w:rsidP="00EA1C2E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 w:themeColor="text1"/>
                          <w:kern w:val="24"/>
                        </w:rPr>
                      </w:pPr>
                    </w:p>
                    <w:p w:rsidR="00EA1C2E" w:rsidRPr="008B0220" w:rsidRDefault="00EA1C2E" w:rsidP="00EA1C2E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 w:themeColor="text1"/>
                          <w:kern w:val="24"/>
                        </w:rPr>
                      </w:pPr>
                    </w:p>
                    <w:p w:rsidR="00EA1C2E" w:rsidRDefault="00EA1C2E" w:rsidP="00EA1C2E"/>
                  </w:txbxContent>
                </v:textbox>
                <w10:wrap type="tight" anchorx="margin"/>
              </v:shape>
            </w:pict>
          </mc:Fallback>
        </mc:AlternateContent>
      </w:r>
      <w:r w:rsidR="00D15277" w:rsidRPr="00B80651">
        <w:rPr>
          <w:rFonts w:ascii="Garamond" w:hAnsi="Garamond"/>
          <w:color w:val="000000" w:themeColor="text1"/>
          <w:kern w:val="24"/>
        </w:rPr>
        <w:t>Vizenor</w:t>
      </w:r>
      <w:r w:rsidR="00613596" w:rsidRPr="00B80651">
        <w:rPr>
          <w:rFonts w:ascii="Garamond" w:hAnsi="Garamond"/>
          <w:color w:val="000000" w:themeColor="text1"/>
          <w:kern w:val="24"/>
        </w:rPr>
        <w:t xml:space="preserve">, Gerald. </w:t>
      </w:r>
      <w:r w:rsidR="00613596" w:rsidRPr="00B80651">
        <w:rPr>
          <w:rFonts w:ascii="Garamond" w:hAnsi="Garamond"/>
          <w:i/>
          <w:color w:val="000000" w:themeColor="text1"/>
          <w:kern w:val="24"/>
        </w:rPr>
        <w:t>Manifest Manners: Narratives on Postindian Survivance</w:t>
      </w:r>
      <w:r w:rsidR="00613596" w:rsidRPr="00B80651">
        <w:rPr>
          <w:rFonts w:ascii="Garamond" w:hAnsi="Garamond"/>
          <w:color w:val="000000" w:themeColor="text1"/>
          <w:kern w:val="24"/>
        </w:rPr>
        <w:t xml:space="preserve">. U of Nebraska P, 1999. </w:t>
      </w:r>
    </w:p>
    <w:sectPr w:rsidR="00EA1C2E" w:rsidRPr="00B80651" w:rsidSect="00EE42F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1C" w:rsidRDefault="00831C1C" w:rsidP="00D15277">
      <w:pPr>
        <w:spacing w:after="0" w:line="240" w:lineRule="auto"/>
      </w:pPr>
      <w:r>
        <w:separator/>
      </w:r>
    </w:p>
  </w:endnote>
  <w:endnote w:type="continuationSeparator" w:id="0">
    <w:p w:rsidR="00831C1C" w:rsidRDefault="00831C1C" w:rsidP="00D1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51" w:rsidRPr="009A5E1A" w:rsidRDefault="00B80651" w:rsidP="00B80651">
    <w:pPr>
      <w:pStyle w:val="Header"/>
      <w:ind w:right="-180"/>
      <w:jc w:val="right"/>
      <w:rPr>
        <w:rFonts w:ascii="Garamond" w:hAnsi="Garamond"/>
        <w:sz w:val="24"/>
        <w:szCs w:val="24"/>
      </w:rPr>
    </w:pPr>
    <w:r w:rsidRPr="009A5E1A">
      <w:rPr>
        <w:rFonts w:ascii="Garamond" w:hAnsi="Garamond"/>
        <w:sz w:val="24"/>
        <w:szCs w:val="24"/>
      </w:rPr>
      <w:t xml:space="preserve">Mandy Suhr-Sytsma  //  </w:t>
    </w:r>
    <w:hyperlink r:id="rId1" w:history="1">
      <w:r w:rsidRPr="009A5E1A">
        <w:rPr>
          <w:rStyle w:val="Hyperlink"/>
          <w:rFonts w:ascii="Garamond" w:hAnsi="Garamond"/>
          <w:sz w:val="24"/>
          <w:szCs w:val="24"/>
        </w:rPr>
        <w:t>msuhrsy@emory.edu</w:t>
      </w:r>
    </w:hyperlink>
    <w:r w:rsidRPr="009A5E1A">
      <w:rPr>
        <w:rFonts w:ascii="Garamond" w:hAnsi="Garamond"/>
        <w:sz w:val="24"/>
        <w:szCs w:val="24"/>
      </w:rPr>
      <w:t xml:space="preserve">  // </w:t>
    </w:r>
    <w:r>
      <w:rPr>
        <w:rFonts w:ascii="Garamond" w:hAnsi="Garamond"/>
        <w:sz w:val="24"/>
        <w:szCs w:val="24"/>
      </w:rPr>
      <w:t>ChLA 2022</w:t>
    </w:r>
    <w:r w:rsidRPr="009A5E1A">
      <w:rPr>
        <w:rFonts w:ascii="Garamond" w:hAnsi="Garamond"/>
        <w:sz w:val="24"/>
        <w:szCs w:val="24"/>
      </w:rPr>
      <w:t xml:space="preserve">  //  </w:t>
    </w:r>
    <w:r>
      <w:rPr>
        <w:rFonts w:ascii="Garamond" w:hAnsi="Garamond"/>
        <w:sz w:val="24"/>
        <w:szCs w:val="24"/>
      </w:rPr>
      <w:t>Atlanta, GA</w:t>
    </w:r>
  </w:p>
  <w:p w:rsidR="00B80651" w:rsidRDefault="00B80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1C" w:rsidRDefault="00831C1C" w:rsidP="00D15277">
      <w:pPr>
        <w:spacing w:after="0" w:line="240" w:lineRule="auto"/>
      </w:pPr>
      <w:r>
        <w:separator/>
      </w:r>
    </w:p>
  </w:footnote>
  <w:footnote w:type="continuationSeparator" w:id="0">
    <w:p w:rsidR="00831C1C" w:rsidRDefault="00831C1C" w:rsidP="00D1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AEC"/>
    <w:multiLevelType w:val="hybridMultilevel"/>
    <w:tmpl w:val="A20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33AA"/>
    <w:multiLevelType w:val="multilevel"/>
    <w:tmpl w:val="9C8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7"/>
    <w:rsid w:val="00000906"/>
    <w:rsid w:val="00023BD3"/>
    <w:rsid w:val="00117420"/>
    <w:rsid w:val="00173E37"/>
    <w:rsid w:val="001E0557"/>
    <w:rsid w:val="00261215"/>
    <w:rsid w:val="002855E7"/>
    <w:rsid w:val="002A4563"/>
    <w:rsid w:val="002B5BDB"/>
    <w:rsid w:val="00330657"/>
    <w:rsid w:val="00472F8D"/>
    <w:rsid w:val="00556833"/>
    <w:rsid w:val="0057055F"/>
    <w:rsid w:val="005A4A7B"/>
    <w:rsid w:val="00613596"/>
    <w:rsid w:val="006B2975"/>
    <w:rsid w:val="00731894"/>
    <w:rsid w:val="00831C1C"/>
    <w:rsid w:val="008B0220"/>
    <w:rsid w:val="00932F06"/>
    <w:rsid w:val="009A5E1A"/>
    <w:rsid w:val="00AD7C15"/>
    <w:rsid w:val="00B80651"/>
    <w:rsid w:val="00D008C0"/>
    <w:rsid w:val="00D15277"/>
    <w:rsid w:val="00DD1896"/>
    <w:rsid w:val="00E235A0"/>
    <w:rsid w:val="00EA1C2E"/>
    <w:rsid w:val="00EE42F7"/>
    <w:rsid w:val="00F6443B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E351"/>
  <w15:chartTrackingRefBased/>
  <w15:docId w15:val="{05F2683C-B0A5-4AA2-82A7-716C5E7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77"/>
  </w:style>
  <w:style w:type="paragraph" w:styleId="Footer">
    <w:name w:val="footer"/>
    <w:basedOn w:val="Normal"/>
    <w:link w:val="FooterChar"/>
    <w:uiPriority w:val="99"/>
    <w:unhideWhenUsed/>
    <w:rsid w:val="00D1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77"/>
  </w:style>
  <w:style w:type="character" w:styleId="Hyperlink">
    <w:name w:val="Hyperlink"/>
    <w:basedOn w:val="DefaultParagraphFont"/>
    <w:uiPriority w:val="99"/>
    <w:unhideWhenUsed/>
    <w:rsid w:val="00D1527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2A4563"/>
  </w:style>
  <w:style w:type="character" w:customStyle="1" w:styleId="apple-converted-space">
    <w:name w:val="apple-converted-space"/>
    <w:basedOn w:val="DefaultParagraphFont"/>
    <w:rsid w:val="002A4563"/>
  </w:style>
  <w:style w:type="character" w:styleId="Emphasis">
    <w:name w:val="Emphasis"/>
    <w:basedOn w:val="DefaultParagraphFont"/>
    <w:uiPriority w:val="20"/>
    <w:qFormat/>
    <w:rsid w:val="002A4563"/>
    <w:rPr>
      <w:i/>
      <w:iCs/>
    </w:rPr>
  </w:style>
  <w:style w:type="character" w:styleId="Strong">
    <w:name w:val="Strong"/>
    <w:basedOn w:val="DefaultParagraphFont"/>
    <w:uiPriority w:val="22"/>
    <w:qFormat/>
    <w:rsid w:val="002A4563"/>
    <w:rPr>
      <w:b/>
      <w:bCs/>
    </w:rPr>
  </w:style>
  <w:style w:type="character" w:customStyle="1" w:styleId="author">
    <w:name w:val="author"/>
    <w:basedOn w:val="DefaultParagraphFont"/>
    <w:rsid w:val="002A4563"/>
  </w:style>
  <w:style w:type="character" w:customStyle="1" w:styleId="Heading1Char">
    <w:name w:val="Heading 1 Char"/>
    <w:basedOn w:val="DefaultParagraphFont"/>
    <w:link w:val="Heading1"/>
    <w:uiPriority w:val="9"/>
    <w:rsid w:val="00613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13596"/>
  </w:style>
  <w:style w:type="character" w:customStyle="1" w:styleId="contribdegrees">
    <w:name w:val="contribdegrees"/>
    <w:basedOn w:val="DefaultParagraphFont"/>
    <w:rsid w:val="00173E37"/>
  </w:style>
  <w:style w:type="paragraph" w:styleId="ListParagraph">
    <w:name w:val="List Paragraph"/>
    <w:basedOn w:val="Normal"/>
    <w:uiPriority w:val="34"/>
    <w:qFormat/>
    <w:rsid w:val="002B5B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C15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55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7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wnquigley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ndysuhrsytsm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dysuhrsytsma.weebl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jibw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chippewa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uhrsy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Suhr-Sytsma, Mandy S.</dc:creator>
  <cp:keywords/>
  <dc:description/>
  <cp:lastModifiedBy>Suhr-Sytsma, Mandy S.</cp:lastModifiedBy>
  <cp:revision>10</cp:revision>
  <dcterms:created xsi:type="dcterms:W3CDTF">2022-05-25T17:24:00Z</dcterms:created>
  <dcterms:modified xsi:type="dcterms:W3CDTF">2022-05-31T19:38:00Z</dcterms:modified>
</cp:coreProperties>
</file>